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A0EEE">
        <w:rPr>
          <w:rFonts w:ascii="Times New Roman" w:hAnsi="Times New Roman"/>
          <w:sz w:val="28"/>
          <w:szCs w:val="28"/>
          <w:lang w:val="uk-UA"/>
        </w:rPr>
        <w:t>Дніпровське шосе, 2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A0EEE">
        <w:rPr>
          <w:rFonts w:ascii="Times New Roman" w:hAnsi="Times New Roman"/>
          <w:sz w:val="28"/>
          <w:szCs w:val="28"/>
          <w:lang w:val="uk-UA"/>
        </w:rPr>
        <w:t>Дніпровське шосе, 2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154EC" w:rsidRPr="009154E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C7A1F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154EC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402F2-A765-43D1-AEC9-6E4F684EF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1992</Words>
  <Characters>11357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2020-06-11T07:22:00Z</cp:lastPrinted>
  <dcterms:created xsi:type="dcterms:W3CDTF">2020-01-21T07:43:00Z</dcterms:created>
  <dcterms:modified xsi:type="dcterms:W3CDTF">2020-10-22T10:06:00Z</dcterms:modified>
</cp:coreProperties>
</file>